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9AB2" w14:textId="77777777" w:rsidR="00D24F00" w:rsidRDefault="00D24F00">
      <w:pPr>
        <w:rPr>
          <w:rFonts w:eastAsiaTheme="minorEastAsia" w:hint="eastAsia"/>
        </w:rPr>
      </w:pPr>
    </w:p>
    <w:tbl>
      <w:tblPr>
        <w:tblW w:w="5000" w:type="pct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"/>
        <w:gridCol w:w="649"/>
        <w:gridCol w:w="649"/>
        <w:gridCol w:w="995"/>
        <w:gridCol w:w="329"/>
        <w:gridCol w:w="329"/>
        <w:gridCol w:w="329"/>
        <w:gridCol w:w="329"/>
        <w:gridCol w:w="328"/>
        <w:gridCol w:w="328"/>
        <w:gridCol w:w="414"/>
        <w:gridCol w:w="301"/>
        <w:gridCol w:w="330"/>
        <w:gridCol w:w="330"/>
        <w:gridCol w:w="320"/>
        <w:gridCol w:w="330"/>
        <w:gridCol w:w="330"/>
        <w:gridCol w:w="330"/>
        <w:gridCol w:w="330"/>
        <w:gridCol w:w="331"/>
        <w:gridCol w:w="331"/>
        <w:gridCol w:w="297"/>
        <w:gridCol w:w="326"/>
        <w:gridCol w:w="326"/>
        <w:gridCol w:w="327"/>
        <w:gridCol w:w="327"/>
        <w:gridCol w:w="62"/>
      </w:tblGrid>
      <w:tr w:rsidR="00D24F00" w:rsidRPr="00D24F00" w14:paraId="42626F8A" w14:textId="77777777" w:rsidTr="00FF0D07">
        <w:trPr>
          <w:gridAfter w:val="1"/>
          <w:wAfter w:w="30" w:type="pct"/>
          <w:trHeight w:val="290"/>
        </w:trPr>
        <w:tc>
          <w:tcPr>
            <w:tcW w:w="4970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E53D3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32"/>
                <w:szCs w:val="32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32"/>
                <w:szCs w:val="32"/>
              </w:rPr>
              <w:t>GPU COMPUTE PURCHASE ORDER</w:t>
            </w:r>
          </w:p>
        </w:tc>
      </w:tr>
      <w:tr w:rsidR="00D24F00" w:rsidRPr="00D24F00" w14:paraId="1D6450BD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C936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D12C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6474A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9CA6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6E08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098D9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495B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FB7D7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C7559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E85D4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0D179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0DAAD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D432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6689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7655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67C96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66E1E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B56D5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EC5E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E9475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2433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87DD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0DFE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9596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6F51A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5EF9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65F7689F" w14:textId="77777777" w:rsidTr="00FF0D07">
        <w:trPr>
          <w:gridAfter w:val="1"/>
          <w:wAfter w:w="30" w:type="pct"/>
          <w:trHeight w:val="300"/>
        </w:trPr>
        <w:tc>
          <w:tcPr>
            <w:tcW w:w="4970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2C7A2C0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  <w:t xml:space="preserve">  1. CLIENT INFORMATION</w:t>
            </w:r>
          </w:p>
        </w:tc>
      </w:tr>
      <w:tr w:rsidR="00D24F00" w:rsidRPr="00D24F00" w14:paraId="55E15331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8D6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7D7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1E0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781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CEC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08D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556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26A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FDD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99F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952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FAD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009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C14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968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F1A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DB8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61D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BEE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A42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310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B09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2D1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70D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B50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0F0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61A06CF" w14:textId="77777777" w:rsidTr="00FF0D07">
        <w:trPr>
          <w:gridAfter w:val="1"/>
          <w:wAfter w:w="30" w:type="pct"/>
          <w:trHeight w:val="290"/>
        </w:trPr>
        <w:tc>
          <w:tcPr>
            <w:tcW w:w="14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671A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Company Name:</w:t>
            </w:r>
          </w:p>
        </w:tc>
        <w:tc>
          <w:tcPr>
            <w:tcW w:w="179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281D244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0E8B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Email:</w:t>
            </w:r>
          </w:p>
        </w:tc>
        <w:tc>
          <w:tcPr>
            <w:tcW w:w="1109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60688DE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</w:tr>
      <w:tr w:rsidR="00D24F00" w:rsidRPr="00D24F00" w14:paraId="107A66A8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F13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9A4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B64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119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DBF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68F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F4E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BAE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207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221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84C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BD9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DD5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34F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DAA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9E4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7F7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828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3DC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A34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073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E7C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D31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5D9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391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617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B584C9B" w14:textId="77777777" w:rsidTr="00FF0D07">
        <w:trPr>
          <w:gridAfter w:val="1"/>
          <w:wAfter w:w="30" w:type="pct"/>
          <w:trHeight w:val="290"/>
        </w:trPr>
        <w:tc>
          <w:tcPr>
            <w:tcW w:w="14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ECA2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Contact Person:</w:t>
            </w:r>
          </w:p>
        </w:tc>
        <w:tc>
          <w:tcPr>
            <w:tcW w:w="179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7E42E62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73AD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Phone:</w:t>
            </w:r>
          </w:p>
        </w:tc>
        <w:tc>
          <w:tcPr>
            <w:tcW w:w="1109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38F99F1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</w:tr>
      <w:tr w:rsidR="00D24F00" w:rsidRPr="00D24F00" w14:paraId="2E6E5AA3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B2B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2F1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F8F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034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E22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3D0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B12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FD1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04D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5E2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0B4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BE0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6D9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981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A0D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526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445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8E0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B87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E5A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2C0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E60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4ED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863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CC6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CF9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1AB3F9F4" w14:textId="77777777" w:rsidTr="00FF0D07">
        <w:trPr>
          <w:gridAfter w:val="1"/>
          <w:wAfter w:w="30" w:type="pct"/>
          <w:trHeight w:val="290"/>
        </w:trPr>
        <w:tc>
          <w:tcPr>
            <w:tcW w:w="14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F6B1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Project Name:</w:t>
            </w:r>
          </w:p>
        </w:tc>
        <w:tc>
          <w:tcPr>
            <w:tcW w:w="179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12DFD3D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6759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UBN:</w:t>
            </w:r>
          </w:p>
        </w:tc>
        <w:tc>
          <w:tcPr>
            <w:tcW w:w="1109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1C5F9A6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</w:tr>
      <w:tr w:rsidR="00D24F00" w:rsidRPr="00D24F00" w14:paraId="57F1F94B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BB8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816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47E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4FA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6DF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BAC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814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FC2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00D9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B7F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811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9EA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43F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FF4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D2A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854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924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D08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05B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1CA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470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C9F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C9F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3D6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69B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94A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4EB126FF" w14:textId="77777777" w:rsidTr="00FF0D07">
        <w:trPr>
          <w:gridAfter w:val="1"/>
          <w:wAfter w:w="30" w:type="pct"/>
          <w:trHeight w:val="290"/>
        </w:trPr>
        <w:tc>
          <w:tcPr>
            <w:tcW w:w="258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A868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Invoice Address or Electronic Invoice Address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88C8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22D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94A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9F2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104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4D3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F86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041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F36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7DA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25B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F5F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AA5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D2D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C9C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8BDBA71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D70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2CC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599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BFDC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9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40E4068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56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06DB5E4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20"/>
                <w:szCs w:val="20"/>
              </w:rPr>
              <w:t xml:space="preserve">　</w:t>
            </w:r>
          </w:p>
        </w:tc>
      </w:tr>
      <w:tr w:rsidR="00D24F00" w:rsidRPr="00D24F00" w14:paraId="064B7134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4E4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C43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C04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7FF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E8D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A1C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0E9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830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7FC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E62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955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450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058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5DB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EBC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51F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089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4CB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DE3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42A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6DA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00F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581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C84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99B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DAF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7195880A" w14:textId="77777777" w:rsidTr="00FF0D07">
        <w:trPr>
          <w:gridAfter w:val="1"/>
          <w:wAfter w:w="30" w:type="pct"/>
          <w:trHeight w:val="300"/>
        </w:trPr>
        <w:tc>
          <w:tcPr>
            <w:tcW w:w="4970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17429D3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  <w:t xml:space="preserve">  2. TECHNICAL REQUIREMENTS</w:t>
            </w:r>
          </w:p>
        </w:tc>
      </w:tr>
      <w:tr w:rsidR="00D24F00" w:rsidRPr="00D24F00" w14:paraId="5A96527A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D1A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F4C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022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A0A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F97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190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0B3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5B1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F22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542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266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D74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653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AF7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379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105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CE5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B99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B5B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C0D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E64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FF8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264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4C4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104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DDD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3F7D0E1" w14:textId="77777777" w:rsidTr="00FF0D07">
        <w:trPr>
          <w:gridAfter w:val="1"/>
          <w:wAfter w:w="30" w:type="pct"/>
          <w:trHeight w:val="310"/>
        </w:trPr>
        <w:tc>
          <w:tcPr>
            <w:tcW w:w="14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F633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GPU Model</w:t>
            </w:r>
          </w:p>
        </w:tc>
        <w:tc>
          <w:tcPr>
            <w:tcW w:w="116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E13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 xml:space="preserve"> 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H100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GB200  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GB300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AB69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DB93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GPU Quantity</w:t>
            </w:r>
          </w:p>
        </w:tc>
        <w:tc>
          <w:tcPr>
            <w:tcW w:w="6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56C3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(min. 4 GPUs):</w:t>
            </w:r>
          </w:p>
        </w:tc>
        <w:tc>
          <w:tcPr>
            <w:tcW w:w="947" w:type="pct"/>
            <w:gridSpan w:val="6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71FD782A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GPUs</w:t>
            </w:r>
          </w:p>
        </w:tc>
      </w:tr>
      <w:tr w:rsidR="00D24F00" w:rsidRPr="00D24F00" w14:paraId="68851848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17AF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8D8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94A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E87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0BC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9B8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FDD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896E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743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0AD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F3C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2E6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EAB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BC2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3B8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5A3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0EA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F84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EE1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DAC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9F6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9C4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D91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E88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2E9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D1C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6DFB85B3" w14:textId="77777777" w:rsidTr="00FF0D07">
        <w:trPr>
          <w:gridAfter w:val="1"/>
          <w:wAfter w:w="30" w:type="pct"/>
          <w:trHeight w:val="300"/>
        </w:trPr>
        <w:tc>
          <w:tcPr>
            <w:tcW w:w="14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838E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Precision Level</w:t>
            </w:r>
          </w:p>
        </w:tc>
        <w:tc>
          <w:tcPr>
            <w:tcW w:w="131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0D307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FP64  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FP32  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FP</w:t>
            </w:r>
            <w:proofErr w:type="gramStart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16 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proofErr w:type="gramEnd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FP8 </w:t>
            </w:r>
          </w:p>
        </w:tc>
        <w:tc>
          <w:tcPr>
            <w:tcW w:w="96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715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Target Performance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AAA5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259035B7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7" w:type="pct"/>
            <w:gridSpan w:val="6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286962AE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TFLOPS</w:t>
            </w:r>
          </w:p>
        </w:tc>
      </w:tr>
      <w:tr w:rsidR="00D24F00" w:rsidRPr="00D24F00" w14:paraId="6BFE02B4" w14:textId="77777777" w:rsidTr="00FF0D07">
        <w:trPr>
          <w:gridAfter w:val="1"/>
          <w:wAfter w:w="30" w:type="pct"/>
          <w:trHeight w:val="30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11B8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BD0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633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A6A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D3B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45B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1BD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833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9D7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C40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478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8BA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C42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423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071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697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6E6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E33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47A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1AD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C5A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751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2D9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1C4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880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FDB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1FDC6A2F" w14:textId="77777777" w:rsidTr="00FF0D07">
        <w:trPr>
          <w:gridAfter w:val="1"/>
          <w:wAfter w:w="30" w:type="pct"/>
          <w:trHeight w:val="300"/>
        </w:trPr>
        <w:tc>
          <w:tcPr>
            <w:tcW w:w="14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B552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CPU Allocation</w:t>
            </w:r>
          </w:p>
        </w:tc>
        <w:tc>
          <w:tcPr>
            <w:tcW w:w="1169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37CABD1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Outfit" w:eastAsia="新細明體" w:hAnsi="Outfit" w:cs="新細明體"/>
                <w:color w:val="auto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20"/>
                <w:szCs w:val="20"/>
              </w:rPr>
              <w:t>Cores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0A7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Outfit" w:eastAsia="新細明體" w:hAnsi="Outfit" w:cs="新細明體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8604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Memory Allocation (RAM)</w:t>
            </w:r>
          </w:p>
        </w:tc>
        <w:tc>
          <w:tcPr>
            <w:tcW w:w="110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F0FC3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GB</w:t>
            </w:r>
          </w:p>
        </w:tc>
      </w:tr>
      <w:tr w:rsidR="00D24F00" w:rsidRPr="00D24F00" w14:paraId="0C48B675" w14:textId="77777777" w:rsidTr="00FF0D07">
        <w:trPr>
          <w:gridAfter w:val="1"/>
          <w:wAfter w:w="30" w:type="pct"/>
          <w:trHeight w:val="30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4558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2A9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CD9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B35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946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FD8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EFE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370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C82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AFF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DC1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3A0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5E82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890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B4CA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A9E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30B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F915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663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C9D6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FFDF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BB6B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D48F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3FE0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4A9D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6BDB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7A6909EE" w14:textId="77777777" w:rsidTr="00FF0D07">
        <w:trPr>
          <w:gridAfter w:val="1"/>
          <w:wAfter w:w="30" w:type="pct"/>
          <w:trHeight w:val="300"/>
        </w:trPr>
        <w:tc>
          <w:tcPr>
            <w:tcW w:w="14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70C2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Storage (HPS)</w:t>
            </w:r>
          </w:p>
        </w:tc>
        <w:tc>
          <w:tcPr>
            <w:tcW w:w="116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E9C8B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TB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40B6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5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5325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Estimated Bandwidth Requirement</w:t>
            </w:r>
          </w:p>
        </w:tc>
        <w:tc>
          <w:tcPr>
            <w:tcW w:w="78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D81CA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　</w:t>
            </w:r>
          </w:p>
        </w:tc>
      </w:tr>
      <w:tr w:rsidR="00D24F00" w:rsidRPr="00D24F00" w14:paraId="764467DB" w14:textId="77777777" w:rsidTr="00FF0D07">
        <w:trPr>
          <w:gridAfter w:val="1"/>
          <w:wAfter w:w="30" w:type="pct"/>
          <w:trHeight w:val="30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F0B7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5CB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E5B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86A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75D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2D9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14B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351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36E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1DD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D11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23F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896F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5014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C05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C8D5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7D8D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72D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D202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0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69E5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(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Mbps /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Gbps)</w:t>
            </w:r>
          </w:p>
        </w:tc>
      </w:tr>
      <w:tr w:rsidR="00FF0D07" w:rsidRPr="00D24F00" w14:paraId="54D5E7A2" w14:textId="77777777" w:rsidTr="00FF0D07">
        <w:trPr>
          <w:gridAfter w:val="1"/>
          <w:wAfter w:w="30" w:type="pct"/>
          <w:trHeight w:val="290"/>
        </w:trPr>
        <w:tc>
          <w:tcPr>
            <w:tcW w:w="1416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12B87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Estimated Total Compute Hours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B454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F5F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1EA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303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246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06B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9A1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246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488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FC3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F17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A11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21E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959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C94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A4C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178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563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353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C33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0A5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EB08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6CF9B512" w14:textId="77777777" w:rsidTr="00FF0D07">
        <w:trPr>
          <w:gridAfter w:val="1"/>
          <w:wAfter w:w="30" w:type="pct"/>
          <w:trHeight w:val="300"/>
        </w:trPr>
        <w:tc>
          <w:tcPr>
            <w:tcW w:w="1416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4071F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1FEDC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GPU-hours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2C84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A1B1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Platform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BFB1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D29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331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0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8D9D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Slur  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Kubernetes</w:t>
            </w:r>
          </w:p>
        </w:tc>
      </w:tr>
      <w:tr w:rsidR="00D24F00" w:rsidRPr="00D24F00" w14:paraId="2CFA117E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6940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A3E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AA3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7BD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C75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E45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E31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7CE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E02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BBB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3D6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A88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FBC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7B0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A50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673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A3F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47E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FE2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D49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4D5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1FA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3F1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D44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9FB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C7D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49F4A024" w14:textId="77777777" w:rsidTr="00FF0D07">
        <w:trPr>
          <w:gridAfter w:val="1"/>
          <w:wAfter w:w="30" w:type="pct"/>
          <w:trHeight w:val="300"/>
        </w:trPr>
        <w:tc>
          <w:tcPr>
            <w:tcW w:w="15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E3D2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Deployment Type</w:t>
            </w:r>
          </w:p>
        </w:tc>
        <w:tc>
          <w:tcPr>
            <w:tcW w:w="339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A8F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Dedicated Capacity   </w:t>
            </w:r>
            <w:r w:rsidRPr="00D24F00">
              <w:rPr>
                <w:rFonts w:ascii="Segoe UI Symbol" w:eastAsia="新細明體" w:hAnsi="Segoe UI Symbol" w:cs="新細明體"/>
                <w:color w:val="auto"/>
                <w:kern w:val="0"/>
                <w:sz w:val="18"/>
                <w:szCs w:val="18"/>
              </w:rPr>
              <w:t>□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Reserved Capacity (Take-or-Pay)</w:t>
            </w:r>
          </w:p>
        </w:tc>
      </w:tr>
      <w:tr w:rsidR="00D24F00" w:rsidRPr="00D24F00" w14:paraId="61B38DB0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61B0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A4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E05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45B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7A4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F3F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6CC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CA0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CC1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05E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E79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FA0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AF4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CF2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998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B1A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4D8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C87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E6C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411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29E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5F0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8C4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03E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018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340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AEA79CA" w14:textId="77777777" w:rsidTr="00FF0D07">
        <w:trPr>
          <w:gridAfter w:val="1"/>
          <w:wAfter w:w="30" w:type="pct"/>
          <w:trHeight w:val="290"/>
        </w:trPr>
        <w:tc>
          <w:tcPr>
            <w:tcW w:w="289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8C07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  <w:t>Additional Configuration / Software Requirements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C262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FB4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85D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978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6EB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E1B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A3D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5D7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B40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6E9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EAE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7B6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164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3945880D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10D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463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E5A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EF7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E8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172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623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4A7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EF8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C80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F1B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ABC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2CD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006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85F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4BA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DCA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C97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47F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3FE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357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3CA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700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114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2B2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568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6748C44B" w14:textId="77777777" w:rsidTr="00FF0D07">
        <w:trPr>
          <w:gridAfter w:val="1"/>
          <w:wAfter w:w="30" w:type="pct"/>
          <w:trHeight w:val="300"/>
        </w:trPr>
        <w:tc>
          <w:tcPr>
            <w:tcW w:w="4970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3B8137D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  <w:t xml:space="preserve">  3. ORDER SUMMARY (USD)</w:t>
            </w:r>
          </w:p>
        </w:tc>
      </w:tr>
      <w:tr w:rsidR="00D24F00" w:rsidRPr="00D24F00" w14:paraId="4169FD2A" w14:textId="77777777" w:rsidTr="00FF0D07">
        <w:trPr>
          <w:gridAfter w:val="1"/>
          <w:wAfter w:w="30" w:type="pct"/>
          <w:trHeight w:val="30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552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8B5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2C7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DE3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311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A5D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D21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A3E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D62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161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8FA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001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6D0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194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DAA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863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C8F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BBC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6C4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A9D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EEE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048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D5D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32F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AE0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384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4E69B07" w14:textId="77777777" w:rsidTr="00FF0D07">
        <w:trPr>
          <w:gridAfter w:val="1"/>
          <w:wAfter w:w="30" w:type="pct"/>
          <w:trHeight w:val="240"/>
        </w:trPr>
        <w:tc>
          <w:tcPr>
            <w:tcW w:w="14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000000"/>
            </w:tcBorders>
            <w:shd w:val="clear" w:color="000000" w:fill="E2E8F0"/>
            <w:noWrap/>
            <w:vAlign w:val="center"/>
            <w:hideMark/>
          </w:tcPr>
          <w:p w14:paraId="1A220F4C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  <w:t>Item</w:t>
            </w:r>
          </w:p>
        </w:tc>
        <w:tc>
          <w:tcPr>
            <w:tcW w:w="1641" w:type="pct"/>
            <w:gridSpan w:val="10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27B1A4B0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  <w:t>Specification / Content Description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6507B1C0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  <w:t>Unit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733B0D54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  <w:t>Qty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3B7B5603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  <w:t>Unit Price</w:t>
            </w:r>
          </w:p>
        </w:tc>
        <w:tc>
          <w:tcPr>
            <w:tcW w:w="639" w:type="pct"/>
            <w:gridSpan w:val="4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059F8CBB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18"/>
                <w:szCs w:val="18"/>
              </w:rPr>
              <w:t>Subtotal</w:t>
            </w:r>
          </w:p>
        </w:tc>
      </w:tr>
      <w:tr w:rsidR="00D24F00" w:rsidRPr="00D24F00" w14:paraId="7C0D7F40" w14:textId="77777777" w:rsidTr="00FF0D07">
        <w:trPr>
          <w:gridAfter w:val="1"/>
          <w:wAfter w:w="30" w:type="pct"/>
          <w:trHeight w:val="300"/>
        </w:trPr>
        <w:tc>
          <w:tcPr>
            <w:tcW w:w="141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6451E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GB200 NVL72</w:t>
            </w:r>
          </w:p>
        </w:tc>
        <w:tc>
          <w:tcPr>
            <w:tcW w:w="164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026671E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DGX System Compute</w:t>
            </w:r>
          </w:p>
        </w:tc>
        <w:tc>
          <w:tcPr>
            <w:tcW w:w="318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4EADDC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Rack</w:t>
            </w:r>
          </w:p>
        </w:tc>
        <w:tc>
          <w:tcPr>
            <w:tcW w:w="323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70A118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8E0FD32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$10.0 </w:t>
            </w:r>
          </w:p>
        </w:tc>
        <w:tc>
          <w:tcPr>
            <w:tcW w:w="639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A5E3B16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$756 </w:t>
            </w:r>
          </w:p>
        </w:tc>
      </w:tr>
      <w:tr w:rsidR="00D24F00" w:rsidRPr="00D24F00" w14:paraId="5EA519D6" w14:textId="77777777" w:rsidTr="00FF0D07">
        <w:trPr>
          <w:gridAfter w:val="1"/>
          <w:wAfter w:w="30" w:type="pct"/>
          <w:trHeight w:val="750"/>
        </w:trPr>
        <w:tc>
          <w:tcPr>
            <w:tcW w:w="141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7A64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DGX GB200 NVL72 </w:t>
            </w:r>
          </w:p>
        </w:tc>
        <w:tc>
          <w:tcPr>
            <w:tcW w:w="164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81388C0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13.4GB HBM3e vRAM,576TB/s Memory Bandwidth, 2592 Arm® Neoverse V2 </w:t>
            </w:r>
            <w:proofErr w:type="gramStart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Core  (</w:t>
            </w:r>
            <w:proofErr w:type="gramEnd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40 hours)</w:t>
            </w:r>
          </w:p>
        </w:tc>
        <w:tc>
          <w:tcPr>
            <w:tcW w:w="318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072111B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Rack</w:t>
            </w:r>
          </w:p>
        </w:tc>
        <w:tc>
          <w:tcPr>
            <w:tcW w:w="323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3070D1A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6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08E858D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$10.5 </w:t>
            </w:r>
          </w:p>
        </w:tc>
        <w:tc>
          <w:tcPr>
            <w:tcW w:w="639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6234C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$28,800 </w:t>
            </w:r>
          </w:p>
        </w:tc>
      </w:tr>
      <w:tr w:rsidR="00D24F00" w:rsidRPr="00D24F00" w14:paraId="10B30EFF" w14:textId="77777777" w:rsidTr="00FF0D07">
        <w:trPr>
          <w:gridAfter w:val="1"/>
          <w:wAfter w:w="30" w:type="pct"/>
          <w:trHeight w:val="310"/>
        </w:trPr>
        <w:tc>
          <w:tcPr>
            <w:tcW w:w="141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DD1C73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GB300</w:t>
            </w:r>
          </w:p>
        </w:tc>
        <w:tc>
          <w:tcPr>
            <w:tcW w:w="164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39975B2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100 GPU, 13.4GB HBM3e </w:t>
            </w:r>
            <w:proofErr w:type="spellStart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vRAM</w:t>
            </w:r>
            <w:proofErr w:type="spellEnd"/>
          </w:p>
        </w:tc>
        <w:tc>
          <w:tcPr>
            <w:tcW w:w="318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144E257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Hour</w:t>
            </w:r>
          </w:p>
        </w:tc>
        <w:tc>
          <w:tcPr>
            <w:tcW w:w="323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ABF1AE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6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1638463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$80.5 </w:t>
            </w:r>
          </w:p>
        </w:tc>
        <w:tc>
          <w:tcPr>
            <w:tcW w:w="639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1DAC48D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$644 </w:t>
            </w:r>
          </w:p>
        </w:tc>
      </w:tr>
      <w:tr w:rsidR="00D24F00" w:rsidRPr="00D24F00" w14:paraId="1DF3DEB5" w14:textId="77777777" w:rsidTr="00FF0D07">
        <w:trPr>
          <w:gridAfter w:val="1"/>
          <w:wAfter w:w="30" w:type="pct"/>
          <w:trHeight w:val="290"/>
        </w:trPr>
        <w:tc>
          <w:tcPr>
            <w:tcW w:w="141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301D6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Preparation Setup</w:t>
            </w:r>
          </w:p>
        </w:tc>
        <w:tc>
          <w:tcPr>
            <w:tcW w:w="164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B7A473B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PoC Environment Setup</w:t>
            </w:r>
          </w:p>
        </w:tc>
        <w:tc>
          <w:tcPr>
            <w:tcW w:w="318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0B9021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Day</w:t>
            </w:r>
          </w:p>
        </w:tc>
        <w:tc>
          <w:tcPr>
            <w:tcW w:w="323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FA518D5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6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BB66ADC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$15.0 </w:t>
            </w:r>
          </w:p>
        </w:tc>
        <w:tc>
          <w:tcPr>
            <w:tcW w:w="639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02E5EB3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$75 </w:t>
            </w:r>
          </w:p>
        </w:tc>
      </w:tr>
      <w:tr w:rsidR="00D24F00" w:rsidRPr="00D24F00" w14:paraId="274A1FE6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8BE3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5DE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49F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B43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7FC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985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B57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861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4E3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70D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979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61E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C42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476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844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584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913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900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1F3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E73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C99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0CD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2DC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638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71F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786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9361B67" w14:textId="77777777" w:rsidTr="00FF0D07">
        <w:trPr>
          <w:gridAfter w:val="1"/>
          <w:wAfter w:w="30" w:type="pct"/>
          <w:trHeight w:val="290"/>
        </w:trPr>
        <w:tc>
          <w:tcPr>
            <w:tcW w:w="4331" w:type="pct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8F0"/>
            <w:noWrap/>
            <w:vAlign w:val="center"/>
            <w:hideMark/>
          </w:tcPr>
          <w:p w14:paraId="61B6868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jc w:val="right"/>
              <w:rPr>
                <w:rFonts w:ascii="Outfit" w:eastAsia="新細明體" w:hAnsi="Outfit" w:cs="新細明體"/>
                <w:b/>
                <w:bCs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kern w:val="0"/>
                <w:sz w:val="20"/>
                <w:szCs w:val="20"/>
              </w:rPr>
              <w:t>TOTAL AMOUNT (USD)</w:t>
            </w:r>
          </w:p>
        </w:tc>
        <w:tc>
          <w:tcPr>
            <w:tcW w:w="639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53F04A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  <w:r w:rsidRPr="00D24F00">
              <w:rPr>
                <w:rFonts w:ascii="Outfit" w:eastAsia="新細明體" w:hAnsi="Outfit" w:cs="新細明體"/>
                <w:kern w:val="0"/>
                <w:szCs w:val="22"/>
              </w:rPr>
              <w:t xml:space="preserve">$29,519 </w:t>
            </w:r>
          </w:p>
        </w:tc>
      </w:tr>
      <w:tr w:rsidR="00D24F00" w:rsidRPr="00D24F00" w14:paraId="78516D58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1411" w14:textId="77777777" w:rsidR="00D24F00" w:rsidRPr="00D24F00" w:rsidRDefault="00D24F00" w:rsidP="00D24F00">
            <w:pPr>
              <w:spacing w:after="0" w:line="240" w:lineRule="auto"/>
              <w:jc w:val="right"/>
              <w:rPr>
                <w:rFonts w:ascii="Outfit" w:eastAsia="新細明體" w:hAnsi="Outfit" w:cs="新細明體"/>
                <w:kern w:val="0"/>
                <w:szCs w:val="22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74E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D28D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B98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8DE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3F5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FE0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B52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714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A24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6B9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511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FBF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D7B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D01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932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C00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732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A7B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9C9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C0D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225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31B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7E2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0A0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1A5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3D91C094" w14:textId="77777777" w:rsidTr="00FF0D07">
        <w:trPr>
          <w:gridAfter w:val="1"/>
          <w:wAfter w:w="30" w:type="pct"/>
          <w:trHeight w:val="300"/>
        </w:trPr>
        <w:tc>
          <w:tcPr>
            <w:tcW w:w="4970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66DCBED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  <w:t>4. Payment Terms (Select One)</w:t>
            </w:r>
          </w:p>
        </w:tc>
      </w:tr>
      <w:tr w:rsidR="00D24F00" w:rsidRPr="00D24F00" w14:paraId="7EA861E7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C76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B75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76E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490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1B2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CAC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35E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5B5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638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6DE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3F6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C9F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5B5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562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9EF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1A5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EAB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804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C91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D61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EF15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9CD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046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C50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2B4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3FA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885E9C9" w14:textId="77777777" w:rsidTr="00FF0D07">
        <w:trPr>
          <w:gridAfter w:val="1"/>
          <w:wAfter w:w="30" w:type="pct"/>
          <w:trHeight w:val="300"/>
        </w:trPr>
        <w:tc>
          <w:tcPr>
            <w:tcW w:w="19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D282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Segoe UI Symbol" w:eastAsia="新細明體" w:hAnsi="Segoe UI Symbol" w:cs="新細明體"/>
                <w:kern w:val="0"/>
                <w:sz w:val="18"/>
                <w:szCs w:val="18"/>
              </w:rPr>
              <w:t xml:space="preserve">□ </w:t>
            </w: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Advance Payment</w:t>
            </w:r>
          </w:p>
        </w:tc>
        <w:tc>
          <w:tcPr>
            <w:tcW w:w="307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74CF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Payment required before service activation.</w:t>
            </w:r>
          </w:p>
        </w:tc>
      </w:tr>
      <w:tr w:rsidR="00D24F00" w:rsidRPr="00D24F00" w14:paraId="64F38676" w14:textId="77777777" w:rsidTr="00FF0D07">
        <w:trPr>
          <w:gridAfter w:val="1"/>
          <w:wAfter w:w="30" w:type="pct"/>
          <w:trHeight w:val="300"/>
        </w:trPr>
        <w:tc>
          <w:tcPr>
            <w:tcW w:w="19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B3E4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Segoe UI Symbol" w:eastAsia="新細明體" w:hAnsi="Segoe UI Symbol" w:cs="新細明體"/>
                <w:kern w:val="0"/>
                <w:sz w:val="18"/>
                <w:szCs w:val="18"/>
              </w:rPr>
              <w:t xml:space="preserve">□ </w:t>
            </w: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Net 30 (Postpaid)</w:t>
            </w:r>
          </w:p>
        </w:tc>
        <w:tc>
          <w:tcPr>
            <w:tcW w:w="307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EC93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Payment </w:t>
            </w:r>
            <w:proofErr w:type="gramStart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due</w:t>
            </w:r>
            <w:proofErr w:type="gramEnd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 within 30 days of invoice. (Subject to credit approval.)</w:t>
            </w:r>
          </w:p>
        </w:tc>
      </w:tr>
      <w:tr w:rsidR="00D24F00" w:rsidRPr="00D24F00" w14:paraId="3942803F" w14:textId="77777777" w:rsidTr="00FF0D07">
        <w:trPr>
          <w:gridAfter w:val="1"/>
          <w:wAfter w:w="30" w:type="pct"/>
          <w:trHeight w:val="300"/>
        </w:trPr>
        <w:tc>
          <w:tcPr>
            <w:tcW w:w="19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4C82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Segoe UI Symbol" w:eastAsia="新細明體" w:hAnsi="Segoe UI Symbol" w:cs="新細明體"/>
                <w:kern w:val="0"/>
                <w:sz w:val="18"/>
                <w:szCs w:val="18"/>
              </w:rPr>
              <w:t xml:space="preserve">□ </w:t>
            </w: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Invoice Payment – 7 Days</w:t>
            </w:r>
          </w:p>
        </w:tc>
        <w:tc>
          <w:tcPr>
            <w:tcW w:w="307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09C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Payment </w:t>
            </w:r>
            <w:proofErr w:type="gramStart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due</w:t>
            </w:r>
            <w:proofErr w:type="gramEnd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 within 7 days. May require deposit or guarantee.</w:t>
            </w:r>
          </w:p>
        </w:tc>
      </w:tr>
      <w:tr w:rsidR="00D24F00" w:rsidRPr="00D24F00" w14:paraId="551F30D5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C003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05B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E48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B43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58D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BB7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083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ECD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C4AF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44B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03D6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FD09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295F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F8F4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818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1C09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6DF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AD3D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C36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FF4C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CB9E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5167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B09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5D7A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F102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A27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3F12521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47CD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56F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42B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7F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ECE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2AA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E10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57E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1A8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A6EC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8055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F32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FFF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C147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9CE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46A4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F8C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36DA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F80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EC2C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46B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1E64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A23E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FC0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6EB7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1A4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32CA301" w14:textId="77777777" w:rsidTr="00FF0D07">
        <w:trPr>
          <w:gridAfter w:val="1"/>
          <w:wAfter w:w="30" w:type="pct"/>
          <w:trHeight w:val="300"/>
        </w:trPr>
        <w:tc>
          <w:tcPr>
            <w:tcW w:w="4970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652A4F2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  <w:t>5. Service Access</w:t>
            </w:r>
          </w:p>
        </w:tc>
      </w:tr>
      <w:tr w:rsidR="00D24F00" w:rsidRPr="00D24F00" w14:paraId="75935812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2A8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CD6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612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145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3B3A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EFF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F02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EED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C24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35B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C84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7C81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39C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5E9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918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3EB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8F3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5AC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021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2ED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9DD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E94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BD5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215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1BE5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E6A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4E2D2743" w14:textId="77777777" w:rsidTr="00FF0D07">
        <w:trPr>
          <w:gridAfter w:val="1"/>
          <w:wAfter w:w="30" w:type="pct"/>
          <w:trHeight w:val="290"/>
        </w:trPr>
        <w:tc>
          <w:tcPr>
            <w:tcW w:w="3861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A379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Access provided via </w:t>
            </w:r>
            <w:proofErr w:type="spellStart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Visionbay</w:t>
            </w:r>
            <w:proofErr w:type="spellEnd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 Console and/or API with assigned credentials.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3965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826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716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2B6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E3B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CBB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ABA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D45E8B2" w14:textId="77777777" w:rsidTr="00FF0D07">
        <w:trPr>
          <w:gridAfter w:val="1"/>
          <w:wAfter w:w="30" w:type="pct"/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2522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637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69FF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42E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B45F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5E2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D0F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943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CF33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C89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4CCE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4FA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AB3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0B0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0D6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AD3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E27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92CB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40C0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D8C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E14C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F176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EEF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7549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5F84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7174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486DE6CF" w14:textId="77777777" w:rsidTr="00FF0D07">
        <w:trPr>
          <w:gridAfter w:val="1"/>
          <w:wAfter w:w="30" w:type="pct"/>
          <w:trHeight w:val="270"/>
        </w:trPr>
        <w:tc>
          <w:tcPr>
            <w:tcW w:w="4970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5DFCDB17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  <w:t>6. Authorization</w:t>
            </w:r>
          </w:p>
        </w:tc>
      </w:tr>
      <w:tr w:rsidR="00D24F00" w:rsidRPr="00D24F00" w14:paraId="14FC2302" w14:textId="77777777" w:rsidTr="00FF0D07">
        <w:trPr>
          <w:gridAfter w:val="1"/>
          <w:wAfter w:w="30" w:type="pct"/>
          <w:trHeight w:val="240"/>
        </w:trPr>
        <w:tc>
          <w:tcPr>
            <w:tcW w:w="2734" w:type="pct"/>
            <w:gridSpan w:val="12"/>
            <w:tcBorders>
              <w:top w:val="single" w:sz="8" w:space="0" w:color="38BDF8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6ACA" w14:textId="77777777" w:rsidR="00D24F00" w:rsidRPr="00D24F00" w:rsidRDefault="00D24F00" w:rsidP="00FF0D07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Client Contact Name:</w:t>
            </w:r>
          </w:p>
        </w:tc>
        <w:tc>
          <w:tcPr>
            <w:tcW w:w="2236" w:type="pct"/>
            <w:gridSpan w:val="14"/>
            <w:tcBorders>
              <w:top w:val="single" w:sz="8" w:space="0" w:color="38BDF8"/>
              <w:left w:val="single" w:sz="4" w:space="0" w:color="A6A6A6"/>
              <w:bottom w:val="nil"/>
              <w:right w:val="nil"/>
            </w:tcBorders>
            <w:noWrap/>
            <w:vAlign w:val="bottom"/>
            <w:hideMark/>
          </w:tcPr>
          <w:p w14:paraId="17D9AE30" w14:textId="77777777" w:rsidR="00D24F00" w:rsidRPr="00D24F00" w:rsidRDefault="00D24F00" w:rsidP="00FF0D07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proofErr w:type="spellStart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Visionbay</w:t>
            </w:r>
            <w:proofErr w:type="spellEnd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 Contact Name:</w:t>
            </w:r>
          </w:p>
        </w:tc>
      </w:tr>
      <w:tr w:rsidR="00D24F00" w:rsidRPr="00D24F00" w14:paraId="78898C4B" w14:textId="77777777" w:rsidTr="00FF0D07">
        <w:trPr>
          <w:trHeight w:val="250"/>
        </w:trPr>
        <w:tc>
          <w:tcPr>
            <w:tcW w:w="2734" w:type="pct"/>
            <w:gridSpan w:val="1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F154997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2236" w:type="pct"/>
            <w:gridSpan w:val="14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2EB4F189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D9C7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</w:tr>
      <w:tr w:rsidR="00D24F00" w:rsidRPr="00D24F00" w14:paraId="0AAF2D55" w14:textId="77777777" w:rsidTr="00FF0D07">
        <w:trPr>
          <w:trHeight w:val="240"/>
        </w:trPr>
        <w:tc>
          <w:tcPr>
            <w:tcW w:w="2734" w:type="pct"/>
            <w:gridSpan w:val="12"/>
            <w:tcBorders>
              <w:top w:val="single" w:sz="8" w:space="0" w:color="38BDF8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13C1" w14:textId="77777777" w:rsidR="00D24F00" w:rsidRPr="00D24F00" w:rsidRDefault="00D24F00" w:rsidP="00FF0D07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Client Authorized Signature</w:t>
            </w:r>
          </w:p>
        </w:tc>
        <w:tc>
          <w:tcPr>
            <w:tcW w:w="2236" w:type="pct"/>
            <w:gridSpan w:val="14"/>
            <w:tcBorders>
              <w:top w:val="single" w:sz="8" w:space="0" w:color="38BDF8"/>
              <w:left w:val="single" w:sz="4" w:space="0" w:color="A6A6A6"/>
              <w:bottom w:val="nil"/>
              <w:right w:val="nil"/>
            </w:tcBorders>
            <w:noWrap/>
            <w:vAlign w:val="bottom"/>
            <w:hideMark/>
          </w:tcPr>
          <w:p w14:paraId="2F7AAC5B" w14:textId="77777777" w:rsidR="00D24F00" w:rsidRPr="00D24F00" w:rsidRDefault="00D24F00" w:rsidP="00FF0D07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proofErr w:type="spellStart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>Visionbay</w:t>
            </w:r>
            <w:proofErr w:type="spellEnd"/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 Authorized Signature</w:t>
            </w:r>
          </w:p>
        </w:tc>
        <w:tc>
          <w:tcPr>
            <w:tcW w:w="30" w:type="pct"/>
            <w:vAlign w:val="center"/>
            <w:hideMark/>
          </w:tcPr>
          <w:p w14:paraId="1032DF5A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6D750AB5" w14:textId="77777777" w:rsidTr="00FF0D07">
        <w:trPr>
          <w:trHeight w:val="240"/>
        </w:trPr>
        <w:tc>
          <w:tcPr>
            <w:tcW w:w="2734" w:type="pct"/>
            <w:gridSpan w:val="12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7D6ABABD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2236" w:type="pct"/>
            <w:gridSpan w:val="14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028AF2F4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" w:type="pct"/>
            <w:vAlign w:val="center"/>
            <w:hideMark/>
          </w:tcPr>
          <w:p w14:paraId="27972BB8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684F8005" w14:textId="77777777" w:rsidTr="00FF0D07">
        <w:trPr>
          <w:trHeight w:val="240"/>
        </w:trPr>
        <w:tc>
          <w:tcPr>
            <w:tcW w:w="2734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E28C2EE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223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3CCB03FF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17D1" w14:textId="77777777" w:rsidR="00D24F00" w:rsidRPr="00D24F00" w:rsidRDefault="00D24F00" w:rsidP="00D24F00">
            <w:pPr>
              <w:spacing w:after="0" w:line="240" w:lineRule="auto"/>
              <w:jc w:val="center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</w:tr>
      <w:tr w:rsidR="00D24F00" w:rsidRPr="00D24F00" w14:paraId="0E6E7982" w14:textId="77777777" w:rsidTr="00FF0D07">
        <w:trPr>
          <w:trHeight w:val="290"/>
        </w:trPr>
        <w:tc>
          <w:tcPr>
            <w:tcW w:w="2734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CEF2A84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223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0E3ED69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CB2F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73F1BE3" w14:textId="77777777" w:rsidTr="00FF0D07">
        <w:trPr>
          <w:trHeight w:val="290"/>
        </w:trPr>
        <w:tc>
          <w:tcPr>
            <w:tcW w:w="2734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F3822E1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223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679EE37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EC67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0E3392B" w14:textId="77777777" w:rsidTr="00FF0D07">
        <w:trPr>
          <w:trHeight w:val="290"/>
        </w:trPr>
        <w:tc>
          <w:tcPr>
            <w:tcW w:w="2734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B1D9F98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223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A8052A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832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4AD19901" w14:textId="77777777" w:rsidTr="00FF0D07">
        <w:trPr>
          <w:trHeight w:val="300"/>
        </w:trPr>
        <w:tc>
          <w:tcPr>
            <w:tcW w:w="4970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3814F898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D24F00"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  <w:t>Terms &amp; Conditions (Clear Version)</w:t>
            </w:r>
          </w:p>
        </w:tc>
        <w:tc>
          <w:tcPr>
            <w:tcW w:w="30" w:type="pct"/>
            <w:vAlign w:val="center"/>
            <w:hideMark/>
          </w:tcPr>
          <w:p w14:paraId="1791AE1F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784D95AF" w14:textId="77777777" w:rsidTr="00FF0D07">
        <w:trPr>
          <w:trHeight w:val="29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889D" w14:textId="77777777" w:rsidR="00D24F00" w:rsidRPr="00D24F00" w:rsidRDefault="00D24F00" w:rsidP="00D24F00">
            <w:pPr>
              <w:spacing w:after="0" w:line="240" w:lineRule="auto"/>
              <w:ind w:firstLineChars="100" w:firstLine="200"/>
              <w:rPr>
                <w:rFonts w:ascii="Outfit" w:eastAsia="新細明體" w:hAnsi="Outfit" w:cs="新細明體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70D349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669912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0B23A1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29408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5C7C1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5D1E36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FB6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26372D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1F8421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1CA41A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D0698B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DA2C9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0AAFB7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03F040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2488E4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A44ACD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D66840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6A278E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7C5749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2D9085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0E01AD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632F01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0EF515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DCF78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11BCA7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</w:pPr>
            <w:r w:rsidRPr="00D24F00">
              <w:rPr>
                <w:rFonts w:ascii="Outfit" w:eastAsia="新細明體" w:hAnsi="Outfit" w:cs="新細明體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" w:type="pct"/>
            <w:vAlign w:val="center"/>
            <w:hideMark/>
          </w:tcPr>
          <w:p w14:paraId="527F4A2E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671FF8D2" w14:textId="77777777" w:rsidTr="00FF0D07">
        <w:trPr>
          <w:trHeight w:val="290"/>
        </w:trPr>
        <w:tc>
          <w:tcPr>
            <w:tcW w:w="4970" w:type="pct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7445A5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1. Service Use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 xml:space="preserve">The GPU resources provided under this Purchase Order must be used in accordance with </w:t>
            </w:r>
            <w:proofErr w:type="spellStart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Visionbay’s</w:t>
            </w:r>
            <w:proofErr w:type="spellEnd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Acceptable Use Policy and relevant contractual provisions.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2. GPU Hours and Validity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Reserved GPU-hours are tied to this contract and cannot be transferred to other accounts or projects. Any unused hours expire at the end of the agreed period.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3. Pricing &amp; Changes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 xml:space="preserve">The pricing listed in this Purchase Order is confirmed and locked once signed. 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Any change in GPU type, quantity, or usage term requires a new or revised PO.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4. Payment Obligation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 xml:space="preserve">Customer remains responsible for paying for all reserved or consumed GPU-hours. 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Reserved capacity is non-cancellable (Take-or-Pay), even if not fully used.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5. Service Liability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</w:r>
            <w:proofErr w:type="spellStart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Visionbay</w:t>
            </w:r>
            <w:proofErr w:type="spellEnd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will make reasonable efforts to ensure service reliability. However, </w:t>
            </w:r>
            <w:proofErr w:type="spellStart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>Visionbay</w:t>
            </w:r>
            <w:proofErr w:type="spellEnd"/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t xml:space="preserve"> is not responsible for indirect losses, such as lost data or business interruption due to force majeure.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In case of exceptions, the compensation amount shall be capped at 30% of the total contract price.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6. Termination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 xml:space="preserve"> Either party may end the service with 30 days’ written notice. 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All outstanding fees up to the termination date remain payable.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7. Governing Law</w:t>
            </w:r>
            <w:r w:rsidRPr="00D24F00"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  <w:br/>
              <w:t>This Purchase Order is governed by the laws of Taiwan (R.O.C.).</w:t>
            </w:r>
          </w:p>
        </w:tc>
        <w:tc>
          <w:tcPr>
            <w:tcW w:w="30" w:type="pct"/>
            <w:vAlign w:val="center"/>
            <w:hideMark/>
          </w:tcPr>
          <w:p w14:paraId="2EA0BA8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12FB46FE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98A32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8E4F" w14:textId="77777777" w:rsidR="00D24F00" w:rsidRPr="00D24F00" w:rsidRDefault="00D24F00" w:rsidP="00D24F00">
            <w:pPr>
              <w:spacing w:after="0" w:line="240" w:lineRule="auto"/>
              <w:ind w:firstLineChars="100" w:firstLine="180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</w:tr>
      <w:tr w:rsidR="00D24F00" w:rsidRPr="00D24F00" w14:paraId="33B94D83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F2D07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4C92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FDB8CA6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F7793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2C34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54680EA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F9A45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F40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764B811C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C4D7A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0B33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00F9C894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50A5B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1036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2F239A7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08AE5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1E5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6246281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A7A6C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4CA6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44DE83C7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3E5C6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C0E2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CF65B59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255CA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00D2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7A04272F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B1DC2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4655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0B2D0CC6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03408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D76B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703158E9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FC6CB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42CC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4C348E11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CC374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06B1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369FD21A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AECE2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5140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5E11699B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BFEB9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B96C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D24F00" w:rsidRPr="00D24F00" w14:paraId="2EDD4FC8" w14:textId="77777777" w:rsidTr="00FF0D07">
        <w:trPr>
          <w:trHeight w:val="290"/>
        </w:trPr>
        <w:tc>
          <w:tcPr>
            <w:tcW w:w="497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D456F" w14:textId="77777777" w:rsidR="00D24F00" w:rsidRPr="00D24F00" w:rsidRDefault="00D24F00" w:rsidP="00D24F00">
            <w:pPr>
              <w:spacing w:after="0" w:line="240" w:lineRule="auto"/>
              <w:rPr>
                <w:rFonts w:ascii="Outfit" w:eastAsia="新細明體" w:hAnsi="Outfit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A344" w14:textId="77777777" w:rsidR="00D24F00" w:rsidRPr="00D24F00" w:rsidRDefault="00D24F00" w:rsidP="00D24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</w:tbl>
    <w:p w14:paraId="3313CE5B" w14:textId="47D5DE72" w:rsidR="00F81E85" w:rsidRPr="00D24F00" w:rsidRDefault="00F81E85" w:rsidP="00D24F00">
      <w:pPr>
        <w:rPr>
          <w:rFonts w:eastAsiaTheme="minorEastAsia" w:hint="eastAsia"/>
        </w:rPr>
      </w:pPr>
    </w:p>
    <w:sectPr w:rsidR="00F81E85" w:rsidRPr="00D24F00" w:rsidSect="00F31573">
      <w:headerReference w:type="default" r:id="rId6"/>
      <w:footerReference w:type="default" r:id="rId7"/>
      <w:pgSz w:w="11907" w:h="16840" w:code="9"/>
      <w:pgMar w:top="851" w:right="851" w:bottom="851" w:left="851" w:header="8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F0D2" w14:textId="77777777" w:rsidR="00581287" w:rsidRDefault="00581287" w:rsidP="008B7EDC">
      <w:pPr>
        <w:spacing w:after="0" w:line="240" w:lineRule="auto"/>
      </w:pPr>
      <w:r>
        <w:separator/>
      </w:r>
    </w:p>
  </w:endnote>
  <w:endnote w:type="continuationSeparator" w:id="0">
    <w:p w14:paraId="652554BC" w14:textId="77777777" w:rsidR="00581287" w:rsidRDefault="00581287" w:rsidP="008B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257"/>
      <w:gridCol w:w="3257"/>
    </w:tblGrid>
    <w:tr w:rsidR="001B7387" w:rsidRPr="001B7387" w14:paraId="4236C699" w14:textId="77777777" w:rsidTr="00670D0F">
      <w:tc>
        <w:tcPr>
          <w:tcW w:w="3256" w:type="dxa"/>
        </w:tcPr>
        <w:p w14:paraId="13D1EDB0" w14:textId="021239E3" w:rsidR="001B7387" w:rsidRPr="001B7387" w:rsidRDefault="001B7387" w:rsidP="001B7387">
          <w:pPr>
            <w:pStyle w:val="PRFooter"/>
          </w:pPr>
          <w:r w:rsidRPr="001B7387">
            <w:t>Visionbay.ai</w:t>
          </w:r>
        </w:p>
      </w:tc>
      <w:tc>
        <w:tcPr>
          <w:tcW w:w="3257" w:type="dxa"/>
        </w:tcPr>
        <w:p w14:paraId="7798303B" w14:textId="480047D8" w:rsidR="001B7387" w:rsidRPr="00670D0F" w:rsidRDefault="001B7387" w:rsidP="001B7387">
          <w:pPr>
            <w:pStyle w:val="a6"/>
            <w:jc w:val="center"/>
            <w:rPr>
              <w:rFonts w:ascii="Outfit" w:eastAsiaTheme="minorEastAsia" w:hAnsi="Outfit"/>
            </w:rPr>
          </w:pPr>
          <w:r w:rsidRPr="001B7387">
            <w:rPr>
              <w:rFonts w:ascii="Outfit" w:hAnsi="Outfit"/>
            </w:rPr>
            <w:t xml:space="preserve">Page </w:t>
          </w:r>
          <w:r w:rsidR="00670D0F" w:rsidRPr="00670D0F">
            <w:rPr>
              <w:rFonts w:ascii="Outfit" w:hAnsi="Outfit"/>
            </w:rPr>
            <w:fldChar w:fldCharType="begin"/>
          </w:r>
          <w:r w:rsidR="00670D0F" w:rsidRPr="00670D0F">
            <w:rPr>
              <w:rFonts w:ascii="Outfit" w:hAnsi="Outfit"/>
            </w:rPr>
            <w:instrText>PAGE   \* MERGEFORMAT</w:instrText>
          </w:r>
          <w:r w:rsidR="00670D0F" w:rsidRPr="00670D0F">
            <w:rPr>
              <w:rFonts w:ascii="Outfit" w:hAnsi="Outfit"/>
            </w:rPr>
            <w:fldChar w:fldCharType="separate"/>
          </w:r>
          <w:r w:rsidR="00670D0F" w:rsidRPr="00670D0F">
            <w:rPr>
              <w:rFonts w:ascii="Outfit" w:hAnsi="Outfit"/>
              <w:lang w:val="zh-TW"/>
            </w:rPr>
            <w:t>1</w:t>
          </w:r>
          <w:r w:rsidR="00670D0F" w:rsidRPr="00670D0F">
            <w:rPr>
              <w:rFonts w:ascii="Outfit" w:hAnsi="Outfit"/>
            </w:rPr>
            <w:fldChar w:fldCharType="end"/>
          </w:r>
          <w:r w:rsidR="00670D0F">
            <w:rPr>
              <w:rFonts w:ascii="Outfit" w:eastAsiaTheme="minorEastAsia" w:hAnsi="Outfit" w:hint="eastAsia"/>
            </w:rPr>
            <w:t>/</w:t>
          </w:r>
          <w:r w:rsidR="00670D0F" w:rsidRPr="00670D0F">
            <w:rPr>
              <w:rFonts w:ascii="Outfit" w:eastAsiaTheme="minorEastAsia" w:hAnsi="Outfit"/>
            </w:rPr>
            <w:fldChar w:fldCharType="begin"/>
          </w:r>
          <w:r w:rsidR="00670D0F" w:rsidRPr="00670D0F">
            <w:rPr>
              <w:rFonts w:ascii="Outfit" w:eastAsiaTheme="minorEastAsia" w:hAnsi="Outfit"/>
            </w:rPr>
            <w:instrText>PAGE   \* MERGEFORMAT</w:instrText>
          </w:r>
          <w:r w:rsidR="00670D0F" w:rsidRPr="00670D0F">
            <w:rPr>
              <w:rFonts w:ascii="Outfit" w:eastAsiaTheme="minorEastAsia" w:hAnsi="Outfit"/>
            </w:rPr>
            <w:fldChar w:fldCharType="separate"/>
          </w:r>
          <w:r w:rsidR="00670D0F" w:rsidRPr="00670D0F">
            <w:rPr>
              <w:rFonts w:ascii="Outfit" w:eastAsiaTheme="minorEastAsia" w:hAnsi="Outfit"/>
              <w:lang w:val="zh-TW"/>
            </w:rPr>
            <w:t>1</w:t>
          </w:r>
          <w:r w:rsidR="00670D0F" w:rsidRPr="00670D0F">
            <w:rPr>
              <w:rFonts w:ascii="Outfit" w:eastAsiaTheme="minorEastAsia" w:hAnsi="Outfit"/>
            </w:rPr>
            <w:fldChar w:fldCharType="end"/>
          </w:r>
        </w:p>
      </w:tc>
      <w:tc>
        <w:tcPr>
          <w:tcW w:w="3257" w:type="dxa"/>
        </w:tcPr>
        <w:p w14:paraId="247F4996" w14:textId="77777777" w:rsidR="001B7387" w:rsidRPr="001B7387" w:rsidRDefault="001B7387">
          <w:pPr>
            <w:pStyle w:val="a6"/>
            <w:rPr>
              <w:rFonts w:ascii="Outfit" w:eastAsiaTheme="minorEastAsia" w:hAnsi="Outfit"/>
            </w:rPr>
          </w:pPr>
        </w:p>
      </w:tc>
    </w:tr>
  </w:tbl>
  <w:p w14:paraId="21275137" w14:textId="77777777" w:rsidR="001B7387" w:rsidRPr="001B7387" w:rsidRDefault="001B7387">
    <w:pPr>
      <w:pStyle w:val="a6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8B46" w14:textId="77777777" w:rsidR="00581287" w:rsidRDefault="00581287" w:rsidP="008B7EDC">
      <w:pPr>
        <w:spacing w:after="0" w:line="240" w:lineRule="auto"/>
      </w:pPr>
      <w:r>
        <w:separator/>
      </w:r>
    </w:p>
  </w:footnote>
  <w:footnote w:type="continuationSeparator" w:id="0">
    <w:p w14:paraId="5AF91CD6" w14:textId="77777777" w:rsidR="00581287" w:rsidRDefault="00581287" w:rsidP="008B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pPr w:leftFromText="180" w:rightFromText="180" w:vertAnchor="text" w:horzAnchor="margin" w:tblpY="-25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069"/>
      <w:gridCol w:w="4712"/>
    </w:tblGrid>
    <w:tr w:rsidR="008B7EDC" w:rsidRPr="00EA4277" w14:paraId="1B448A48" w14:textId="77777777" w:rsidTr="00DE3427">
      <w:trPr>
        <w:trHeight w:val="851"/>
      </w:trPr>
      <w:tc>
        <w:tcPr>
          <w:tcW w:w="5069" w:type="dxa"/>
        </w:tcPr>
        <w:p w14:paraId="52FBC3A5" w14:textId="77777777" w:rsidR="008B7EDC" w:rsidRDefault="008B7EDC" w:rsidP="008B7EDC">
          <w:pPr>
            <w:rPr>
              <w:rFonts w:eastAsiaTheme="minorEastAsia"/>
            </w:rPr>
          </w:pPr>
          <w:r>
            <w:rPr>
              <w:rFonts w:eastAsiaTheme="minorEastAsia" w:hint="eastAsia"/>
              <w:noProof/>
            </w:rPr>
            <w:drawing>
              <wp:inline distT="0" distB="0" distL="0" distR="0" wp14:anchorId="7E8F8218" wp14:editId="627EC43C">
                <wp:extent cx="1800000" cy="439200"/>
                <wp:effectExtent l="0" t="0" r="0" b="0"/>
                <wp:docPr id="49861817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8618171" name="圖片 49861817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43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2" w:type="dxa"/>
          <w:vMerge w:val="restart"/>
        </w:tcPr>
        <w:p w14:paraId="429FF9FA" w14:textId="77777777" w:rsidR="00684350" w:rsidRDefault="00684350" w:rsidP="00EA4277">
          <w:pPr>
            <w:spacing w:line="240" w:lineRule="auto"/>
            <w:ind w:leftChars="1100" w:left="2420"/>
            <w:contextualSpacing/>
            <w:jc w:val="right"/>
            <w:rPr>
              <w:rFonts w:ascii="Outfit" w:eastAsia="微軟正黑體" w:hAnsi="Outfit" w:cs="新細明體"/>
              <w:b/>
              <w:bCs/>
              <w:color w:val="6B7280"/>
              <w:sz w:val="18"/>
              <w:szCs w:val="18"/>
            </w:rPr>
          </w:pPr>
          <w:r w:rsidRPr="00684350">
            <w:rPr>
              <w:rFonts w:ascii="Outfit" w:eastAsia="微軟正黑體" w:hAnsi="Outfit" w:cs="新細明體"/>
              <w:b/>
              <w:bCs/>
              <w:color w:val="6B7280"/>
              <w:sz w:val="18"/>
              <w:szCs w:val="18"/>
            </w:rPr>
            <w:t>PO Number:</w:t>
          </w:r>
        </w:p>
        <w:p w14:paraId="78FF4C2B" w14:textId="318FE552" w:rsidR="00EA4277" w:rsidRDefault="00684350" w:rsidP="00EA4277">
          <w:pPr>
            <w:spacing w:line="240" w:lineRule="auto"/>
            <w:ind w:leftChars="1100" w:left="2420"/>
            <w:contextualSpacing/>
            <w:jc w:val="right"/>
            <w:rPr>
              <w:rFonts w:ascii="Outfit" w:eastAsia="微軟正黑體" w:hAnsi="Outfit"/>
              <w:color w:val="6B7280"/>
              <w:sz w:val="18"/>
              <w:szCs w:val="18"/>
            </w:rPr>
          </w:pPr>
          <w:r w:rsidRPr="00684350">
            <w:rPr>
              <w:rFonts w:ascii="Outfit" w:eastAsia="微軟正黑體" w:hAnsi="Outfit"/>
              <w:color w:val="6B7280"/>
              <w:sz w:val="18"/>
              <w:szCs w:val="18"/>
            </w:rPr>
            <w:t>Date: 2026-0</w:t>
          </w:r>
          <w:r>
            <w:rPr>
              <w:rFonts w:ascii="Outfit" w:eastAsia="微軟正黑體" w:hAnsi="Outfit" w:hint="eastAsia"/>
              <w:color w:val="6B7280"/>
              <w:sz w:val="18"/>
              <w:szCs w:val="18"/>
            </w:rPr>
            <w:t>4</w:t>
          </w:r>
          <w:r w:rsidRPr="00684350">
            <w:rPr>
              <w:rFonts w:ascii="Outfit" w:eastAsia="微軟正黑體" w:hAnsi="Outfit"/>
              <w:color w:val="6B7280"/>
              <w:sz w:val="18"/>
              <w:szCs w:val="18"/>
            </w:rPr>
            <w:t>-28</w:t>
          </w:r>
        </w:p>
        <w:p w14:paraId="1FE24218" w14:textId="77777777" w:rsidR="00684350" w:rsidRPr="001B7387" w:rsidRDefault="00684350" w:rsidP="00EA4277">
          <w:pPr>
            <w:spacing w:line="240" w:lineRule="auto"/>
            <w:ind w:leftChars="1100" w:left="2420"/>
            <w:contextualSpacing/>
            <w:jc w:val="right"/>
            <w:rPr>
              <w:rFonts w:ascii="Outfit" w:eastAsia="微軟正黑體" w:hAnsi="Outfit" w:cs="Arial"/>
              <w:color w:val="6B7280"/>
              <w:sz w:val="16"/>
              <w:szCs w:val="16"/>
            </w:rPr>
          </w:pPr>
        </w:p>
        <w:p w14:paraId="173723BA" w14:textId="77777777" w:rsidR="00684350" w:rsidRPr="00684350" w:rsidRDefault="00684350" w:rsidP="00684350">
          <w:pPr>
            <w:spacing w:afterLines="20" w:after="48" w:line="240" w:lineRule="auto"/>
            <w:ind w:leftChars="1000" w:left="2200"/>
            <w:contextualSpacing/>
            <w:jc w:val="right"/>
            <w:rPr>
              <w:rFonts w:ascii="Outfit" w:eastAsia="微軟正黑體" w:hAnsi="Outfit" w:cs="Arial"/>
              <w:b/>
              <w:bCs/>
              <w:color w:val="6B7280"/>
              <w:sz w:val="16"/>
              <w:szCs w:val="16"/>
            </w:rPr>
          </w:pPr>
          <w:r w:rsidRPr="00684350">
            <w:rPr>
              <w:rFonts w:ascii="Outfit" w:eastAsia="微軟正黑體" w:hAnsi="Outfit" w:cs="Arial"/>
              <w:b/>
              <w:bCs/>
              <w:color w:val="6B7280"/>
              <w:sz w:val="16"/>
              <w:szCs w:val="16"/>
            </w:rPr>
            <w:t>Visionbay.ai Co., Ltd.</w:t>
          </w:r>
        </w:p>
        <w:p w14:paraId="5AE4F6B4" w14:textId="62A96290" w:rsidR="00684350" w:rsidRPr="00684350" w:rsidRDefault="00684350" w:rsidP="00684350">
          <w:pPr>
            <w:spacing w:line="240" w:lineRule="auto"/>
            <w:ind w:leftChars="1000" w:left="2200"/>
            <w:contextualSpacing/>
            <w:jc w:val="right"/>
            <w:rPr>
              <w:rFonts w:ascii="Outfit" w:eastAsia="微軟正黑體" w:hAnsi="Outfit" w:cs="Arial"/>
              <w:color w:val="6B7280"/>
              <w:sz w:val="16"/>
              <w:szCs w:val="16"/>
            </w:rPr>
          </w:pPr>
          <w:r w:rsidRPr="00684350">
            <w:rPr>
              <w:rFonts w:ascii="Outfit" w:eastAsia="微軟正黑體" w:hAnsi="Outfit" w:cs="Arial"/>
              <w:color w:val="6B7280"/>
              <w:sz w:val="16"/>
              <w:szCs w:val="16"/>
            </w:rPr>
            <w:t>Alex Cheng</w:t>
          </w:r>
        </w:p>
        <w:p w14:paraId="1CD940BE" w14:textId="77777777" w:rsidR="00684350" w:rsidRPr="00684350" w:rsidRDefault="00684350" w:rsidP="00684350">
          <w:pPr>
            <w:spacing w:line="240" w:lineRule="auto"/>
            <w:ind w:leftChars="1000" w:left="2200"/>
            <w:contextualSpacing/>
            <w:jc w:val="right"/>
            <w:rPr>
              <w:rFonts w:ascii="Outfit" w:eastAsia="微軟正黑體" w:hAnsi="Outfit" w:cs="Arial"/>
              <w:color w:val="6B7280"/>
              <w:sz w:val="16"/>
              <w:szCs w:val="16"/>
            </w:rPr>
          </w:pPr>
          <w:r w:rsidRPr="00684350">
            <w:rPr>
              <w:rFonts w:ascii="Outfit" w:eastAsia="微軟正黑體" w:hAnsi="Outfit" w:cs="Arial"/>
              <w:color w:val="6B7280"/>
              <w:sz w:val="16"/>
              <w:szCs w:val="16"/>
            </w:rPr>
            <w:t>+886-975-756-581</w:t>
          </w:r>
        </w:p>
        <w:p w14:paraId="1F9110F7" w14:textId="55957B56" w:rsidR="008B7EDC" w:rsidRPr="00EA4277" w:rsidRDefault="00684350" w:rsidP="00684350">
          <w:pPr>
            <w:spacing w:line="240" w:lineRule="auto"/>
            <w:ind w:leftChars="800" w:left="1760"/>
            <w:contextualSpacing/>
            <w:jc w:val="right"/>
            <w:rPr>
              <w:rFonts w:ascii="Outfit" w:eastAsia="微軟正黑體" w:hAnsi="Outfit"/>
              <w:sz w:val="18"/>
              <w:szCs w:val="20"/>
            </w:rPr>
          </w:pPr>
          <w:r w:rsidRPr="00684350">
            <w:rPr>
              <w:rFonts w:ascii="Outfit" w:eastAsia="微軟正黑體" w:hAnsi="Outfit" w:cs="Arial"/>
              <w:color w:val="6B7280"/>
              <w:sz w:val="16"/>
              <w:szCs w:val="16"/>
            </w:rPr>
            <w:t>alex.kf.cheng@visionbay.ai</w:t>
          </w:r>
        </w:p>
      </w:tc>
    </w:tr>
    <w:tr w:rsidR="008B7EDC" w:rsidRPr="00EA4277" w14:paraId="5C0D1FF3" w14:textId="77777777" w:rsidTr="00DE3427">
      <w:trPr>
        <w:trHeight w:val="555"/>
      </w:trPr>
      <w:tc>
        <w:tcPr>
          <w:tcW w:w="5069" w:type="dxa"/>
        </w:tcPr>
        <w:p w14:paraId="2F79A8A0" w14:textId="77777777" w:rsidR="008B7EDC" w:rsidRDefault="008B7EDC" w:rsidP="008B7EDC">
          <w:pPr>
            <w:rPr>
              <w:rFonts w:eastAsiaTheme="minorEastAsia"/>
              <w:noProof/>
            </w:rPr>
          </w:pPr>
        </w:p>
      </w:tc>
      <w:tc>
        <w:tcPr>
          <w:tcW w:w="4712" w:type="dxa"/>
          <w:vMerge/>
        </w:tcPr>
        <w:p w14:paraId="6946CC01" w14:textId="77777777" w:rsidR="008B7EDC" w:rsidRPr="00EA4277" w:rsidRDefault="008B7EDC" w:rsidP="008B7EDC">
          <w:pPr>
            <w:spacing w:line="240" w:lineRule="auto"/>
            <w:ind w:leftChars="1300" w:left="2860"/>
            <w:contextualSpacing/>
            <w:rPr>
              <w:rFonts w:ascii="Outfit" w:eastAsia="微軟正黑體" w:hAnsi="Outfit" w:cs="新細明體"/>
              <w:b/>
              <w:bCs/>
              <w:color w:val="6B7280"/>
              <w:sz w:val="16"/>
              <w:szCs w:val="16"/>
            </w:rPr>
          </w:pPr>
        </w:p>
      </w:tc>
    </w:tr>
  </w:tbl>
  <w:p w14:paraId="57BF9905" w14:textId="3DD0E8DA" w:rsidR="008B7EDC" w:rsidRPr="008B7EDC" w:rsidRDefault="008B7EDC">
    <w:pPr>
      <w:pStyle w:val="a4"/>
      <w:rPr>
        <w:rFonts w:eastAsia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2A"/>
    <w:rsid w:val="0001066D"/>
    <w:rsid w:val="00046FC1"/>
    <w:rsid w:val="00064355"/>
    <w:rsid w:val="00106149"/>
    <w:rsid w:val="001B7387"/>
    <w:rsid w:val="001E085A"/>
    <w:rsid w:val="00271AA4"/>
    <w:rsid w:val="002C572A"/>
    <w:rsid w:val="003832C8"/>
    <w:rsid w:val="003E069C"/>
    <w:rsid w:val="003E7CEB"/>
    <w:rsid w:val="00436728"/>
    <w:rsid w:val="004D6226"/>
    <w:rsid w:val="00581287"/>
    <w:rsid w:val="005A385B"/>
    <w:rsid w:val="005D2694"/>
    <w:rsid w:val="0063304E"/>
    <w:rsid w:val="00670D0F"/>
    <w:rsid w:val="00684350"/>
    <w:rsid w:val="00725577"/>
    <w:rsid w:val="00762BF5"/>
    <w:rsid w:val="00771FC9"/>
    <w:rsid w:val="00836F20"/>
    <w:rsid w:val="008500D0"/>
    <w:rsid w:val="008949F5"/>
    <w:rsid w:val="008B7EDC"/>
    <w:rsid w:val="00901EDC"/>
    <w:rsid w:val="009169B3"/>
    <w:rsid w:val="00917D52"/>
    <w:rsid w:val="009965B4"/>
    <w:rsid w:val="009E23F1"/>
    <w:rsid w:val="00B23804"/>
    <w:rsid w:val="00B23812"/>
    <w:rsid w:val="00B64653"/>
    <w:rsid w:val="00C8758D"/>
    <w:rsid w:val="00D073A0"/>
    <w:rsid w:val="00D24F00"/>
    <w:rsid w:val="00DA6C62"/>
    <w:rsid w:val="00DE3427"/>
    <w:rsid w:val="00E96BEF"/>
    <w:rsid w:val="00EA4277"/>
    <w:rsid w:val="00EA6B4B"/>
    <w:rsid w:val="00F31573"/>
    <w:rsid w:val="00F456AD"/>
    <w:rsid w:val="00F73038"/>
    <w:rsid w:val="00F81E85"/>
    <w:rsid w:val="00FB11A6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066CA"/>
  <w15:docId w15:val="{63096B38-D24F-4A18-B917-E0771C9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customStyle="1" w:styleId="TemplateBody">
    <w:name w:val="Template Body"/>
    <w:rsid w:val="005D2694"/>
    <w:pPr>
      <w:spacing w:after="140" w:line="320" w:lineRule="auto"/>
    </w:pPr>
    <w:rPr>
      <w:rFonts w:ascii="Arial" w:eastAsia="Arial" w:hAnsi="Arial" w:cs="Arial"/>
      <w:color w:val="2A2A2A"/>
      <w:kern w:val="0"/>
      <w:sz w:val="21"/>
      <w:szCs w:val="21"/>
      <w14:ligatures w14:val="none"/>
    </w:rPr>
  </w:style>
  <w:style w:type="paragraph" w:customStyle="1" w:styleId="PRFooter">
    <w:name w:val="PR_Footer"/>
    <w:rsid w:val="001B7387"/>
    <w:pPr>
      <w:spacing w:after="200" w:line="276" w:lineRule="auto"/>
    </w:pPr>
    <w:rPr>
      <w:rFonts w:ascii="Outfit" w:hAnsi="Outfit"/>
      <w:kern w:val="0"/>
      <w:sz w:val="18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1400</Words>
  <Characters>2269</Characters>
  <Application>Microsoft Office Word</Application>
  <DocSecurity>0</DocSecurity>
  <Lines>206</Lines>
  <Paragraphs>262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Tang</dc:creator>
  <cp:keywords/>
  <cp:lastModifiedBy>Tommy Tang</cp:lastModifiedBy>
  <cp:revision>2</cp:revision>
  <cp:lastPrinted>2026-04-15T06:06:00Z</cp:lastPrinted>
  <dcterms:created xsi:type="dcterms:W3CDTF">2026-04-21T08:17:00Z</dcterms:created>
  <dcterms:modified xsi:type="dcterms:W3CDTF">2026-04-21T08:17:00Z</dcterms:modified>
</cp:coreProperties>
</file>